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53" w:rsidRDefault="0030174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Style w:val="a4"/>
          <w:rFonts w:ascii="宋体" w:eastAsia="宋体" w:hAnsi="宋体" w:cs="宋体"/>
          <w:color w:val="000000"/>
          <w:sz w:val="44"/>
          <w:szCs w:val="44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000000"/>
          <w:sz w:val="44"/>
          <w:szCs w:val="44"/>
          <w:shd w:val="clear" w:color="auto" w:fill="FFFFFF"/>
        </w:rPr>
        <w:t>蒲县克城镇人民政府涉</w:t>
      </w:r>
      <w:proofErr w:type="gramStart"/>
      <w:r>
        <w:rPr>
          <w:rStyle w:val="a4"/>
          <w:rFonts w:ascii="宋体" w:eastAsia="宋体" w:hAnsi="宋体" w:cs="宋体" w:hint="eastAsia"/>
          <w:color w:val="000000"/>
          <w:sz w:val="44"/>
          <w:szCs w:val="44"/>
          <w:shd w:val="clear" w:color="auto" w:fill="FFFFFF"/>
        </w:rPr>
        <w:t>企</w:t>
      </w:r>
      <w:r>
        <w:rPr>
          <w:rStyle w:val="a4"/>
          <w:rFonts w:ascii="宋体" w:eastAsia="宋体" w:hAnsi="宋体" w:cs="宋体" w:hint="eastAsia"/>
          <w:color w:val="000000"/>
          <w:sz w:val="44"/>
          <w:szCs w:val="44"/>
          <w:shd w:val="clear" w:color="auto" w:fill="FFFFFF"/>
        </w:rPr>
        <w:t>行政</w:t>
      </w:r>
      <w:proofErr w:type="gramEnd"/>
      <w:r>
        <w:rPr>
          <w:rStyle w:val="a4"/>
          <w:rFonts w:ascii="宋体" w:eastAsia="宋体" w:hAnsi="宋体" w:cs="宋体" w:hint="eastAsia"/>
          <w:color w:val="000000"/>
          <w:sz w:val="44"/>
          <w:szCs w:val="44"/>
          <w:shd w:val="clear" w:color="auto" w:fill="FFFFFF"/>
        </w:rPr>
        <w:t>检查计划</w:t>
      </w:r>
    </w:p>
    <w:p w:rsidR="00CB3E53" w:rsidRDefault="00CB3E53">
      <w:pPr>
        <w:pStyle w:val="a3"/>
        <w:widowControl/>
        <w:shd w:val="clear" w:color="auto" w:fill="FFFFFF"/>
        <w:spacing w:beforeAutospacing="0" w:afterAutospacing="0" w:line="240" w:lineRule="atLeast"/>
        <w:jc w:val="center"/>
        <w:rPr>
          <w:rStyle w:val="a4"/>
          <w:rFonts w:ascii="宋体" w:eastAsia="宋体" w:hAnsi="宋体" w:cs="宋体"/>
          <w:color w:val="000000"/>
          <w:sz w:val="21"/>
          <w:szCs w:val="21"/>
          <w:shd w:val="clear" w:color="auto" w:fill="FFFFFF"/>
        </w:rPr>
      </w:pPr>
    </w:p>
    <w:p w:rsidR="00CB3E53" w:rsidRDefault="0030174C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为进一步加强</w:t>
      </w:r>
      <w:r>
        <w:rPr>
          <w:rFonts w:ascii="仿宋" w:eastAsia="仿宋" w:hAnsi="仿宋" w:cs="仿宋" w:hint="eastAsia"/>
          <w:sz w:val="32"/>
          <w:szCs w:val="32"/>
        </w:rPr>
        <w:t>综合行政执法</w:t>
      </w:r>
      <w:r>
        <w:rPr>
          <w:rFonts w:ascii="仿宋" w:eastAsia="仿宋" w:hAnsi="仿宋" w:cs="仿宋" w:hint="eastAsia"/>
          <w:sz w:val="32"/>
          <w:szCs w:val="32"/>
        </w:rPr>
        <w:t>，规范</w:t>
      </w:r>
      <w:r>
        <w:rPr>
          <w:rFonts w:ascii="仿宋" w:eastAsia="仿宋" w:hAnsi="仿宋" w:cs="仿宋" w:hint="eastAsia"/>
          <w:sz w:val="32"/>
          <w:szCs w:val="32"/>
        </w:rPr>
        <w:t>执法</w:t>
      </w:r>
      <w:r>
        <w:rPr>
          <w:rFonts w:ascii="仿宋" w:eastAsia="仿宋" w:hAnsi="仿宋" w:cs="仿宋" w:hint="eastAsia"/>
          <w:sz w:val="32"/>
          <w:szCs w:val="32"/>
        </w:rPr>
        <w:t>检查行为，推进</w:t>
      </w:r>
      <w:r>
        <w:rPr>
          <w:rFonts w:ascii="仿宋" w:eastAsia="仿宋" w:hAnsi="仿宋" w:cs="仿宋" w:hint="eastAsia"/>
          <w:sz w:val="32"/>
          <w:szCs w:val="32"/>
        </w:rPr>
        <w:t>乡镇综合行政执法</w:t>
      </w:r>
      <w:r>
        <w:rPr>
          <w:rFonts w:ascii="仿宋" w:eastAsia="仿宋" w:hAnsi="仿宋" w:cs="仿宋" w:hint="eastAsia"/>
          <w:sz w:val="32"/>
          <w:szCs w:val="32"/>
        </w:rPr>
        <w:t>领域改革发展，做好全</w:t>
      </w:r>
      <w:r>
        <w:rPr>
          <w:rFonts w:ascii="仿宋" w:eastAsia="仿宋" w:hAnsi="仿宋" w:cs="仿宋" w:hint="eastAsia"/>
          <w:sz w:val="32"/>
          <w:szCs w:val="32"/>
        </w:rPr>
        <w:t>乡执法</w:t>
      </w:r>
      <w:r>
        <w:rPr>
          <w:rFonts w:ascii="仿宋" w:eastAsia="仿宋" w:hAnsi="仿宋" w:cs="仿宋" w:hint="eastAsia"/>
          <w:sz w:val="32"/>
          <w:szCs w:val="32"/>
        </w:rPr>
        <w:t>工作，根据上级有关要求，结合我</w:t>
      </w:r>
      <w:r>
        <w:rPr>
          <w:rFonts w:ascii="仿宋" w:eastAsia="仿宋" w:hAnsi="仿宋" w:cs="仿宋" w:hint="eastAsia"/>
          <w:sz w:val="32"/>
          <w:szCs w:val="32"/>
        </w:rPr>
        <w:t>乡</w:t>
      </w:r>
      <w:r>
        <w:rPr>
          <w:rFonts w:ascii="仿宋" w:eastAsia="仿宋" w:hAnsi="仿宋" w:cs="仿宋" w:hint="eastAsia"/>
          <w:sz w:val="32"/>
          <w:szCs w:val="32"/>
        </w:rPr>
        <w:t>实际情况，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特制定</w:t>
      </w:r>
      <w:r>
        <w:rPr>
          <w:rFonts w:ascii="仿宋" w:eastAsia="仿宋" w:hAnsi="仿宋" w:cs="仿宋" w:hint="eastAsia"/>
          <w:sz w:val="32"/>
          <w:szCs w:val="32"/>
        </w:rPr>
        <w:t>克城镇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人民政府</w:t>
      </w:r>
      <w:r>
        <w:rPr>
          <w:rFonts w:ascii="仿宋" w:eastAsia="仿宋" w:hAnsi="仿宋" w:cs="仿宋" w:hint="eastAsia"/>
          <w:sz w:val="32"/>
          <w:szCs w:val="32"/>
        </w:rPr>
        <w:t>2025</w:t>
      </w:r>
      <w:r>
        <w:rPr>
          <w:rFonts w:ascii="仿宋" w:eastAsia="仿宋" w:hAnsi="仿宋" w:cs="仿宋" w:hint="eastAsia"/>
          <w:sz w:val="32"/>
          <w:szCs w:val="32"/>
        </w:rPr>
        <w:t>年度</w:t>
      </w:r>
      <w:r>
        <w:rPr>
          <w:rFonts w:ascii="仿宋" w:eastAsia="仿宋" w:hAnsi="仿宋" w:cs="仿宋" w:hint="eastAsia"/>
          <w:sz w:val="32"/>
          <w:szCs w:val="32"/>
        </w:rPr>
        <w:t>行政执法</w:t>
      </w:r>
      <w:r>
        <w:rPr>
          <w:rFonts w:ascii="仿宋" w:eastAsia="仿宋" w:hAnsi="仿宋" w:cs="仿宋" w:hint="eastAsia"/>
          <w:sz w:val="32"/>
          <w:szCs w:val="32"/>
        </w:rPr>
        <w:t>检查计划。</w:t>
      </w:r>
    </w:p>
    <w:p w:rsidR="00CB3E53" w:rsidRDefault="0030174C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Style w:val="a4"/>
          <w:rFonts w:ascii="黑体" w:eastAsia="黑体" w:hAnsi="黑体" w:cs="黑体" w:hint="eastAsia"/>
          <w:b w:val="0"/>
          <w:bCs/>
          <w:color w:val="000000"/>
          <w:sz w:val="32"/>
          <w:szCs w:val="32"/>
          <w:shd w:val="clear" w:color="auto" w:fill="FFFFFF"/>
        </w:rPr>
        <w:t>一、行政</w:t>
      </w:r>
      <w:r>
        <w:rPr>
          <w:rStyle w:val="a4"/>
          <w:rFonts w:ascii="黑体" w:eastAsia="黑体" w:hAnsi="黑体" w:cs="黑体" w:hint="eastAsia"/>
          <w:b w:val="0"/>
          <w:bCs/>
          <w:color w:val="000000"/>
          <w:sz w:val="32"/>
          <w:szCs w:val="32"/>
          <w:shd w:val="clear" w:color="auto" w:fill="FFFFFF"/>
        </w:rPr>
        <w:t>执法</w:t>
      </w:r>
      <w:r>
        <w:rPr>
          <w:rStyle w:val="a4"/>
          <w:rFonts w:ascii="黑体" w:eastAsia="黑体" w:hAnsi="黑体" w:cs="黑体" w:hint="eastAsia"/>
          <w:b w:val="0"/>
          <w:bCs/>
          <w:color w:val="000000"/>
          <w:sz w:val="32"/>
          <w:szCs w:val="32"/>
          <w:shd w:val="clear" w:color="auto" w:fill="FFFFFF"/>
        </w:rPr>
        <w:t>检查时间和对象 </w:t>
      </w:r>
    </w:p>
    <w:p w:rsidR="00CB3E53" w:rsidRDefault="0030174C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时间：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202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年行政检查自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日开始至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12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31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日结束。</w:t>
      </w:r>
    </w:p>
    <w:p w:rsidR="00CB3E53" w:rsidRDefault="0030174C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对象：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克城镇区域内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项综合行政执法包含主体和个人。</w:t>
      </w:r>
    </w:p>
    <w:p w:rsidR="00CB3E53" w:rsidRDefault="0030174C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Style w:val="a4"/>
          <w:rFonts w:ascii="黑体" w:eastAsia="黑体" w:hAnsi="黑体" w:cs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a4"/>
          <w:rFonts w:ascii="黑体" w:eastAsia="黑体" w:hAnsi="黑体" w:cs="黑体" w:hint="eastAsia"/>
          <w:b w:val="0"/>
          <w:bCs/>
          <w:color w:val="000000"/>
          <w:sz w:val="32"/>
          <w:szCs w:val="32"/>
          <w:shd w:val="clear" w:color="auto" w:fill="FFFFFF"/>
        </w:rPr>
        <w:t>行政</w:t>
      </w:r>
      <w:r>
        <w:rPr>
          <w:rStyle w:val="a4"/>
          <w:rFonts w:ascii="黑体" w:eastAsia="黑体" w:hAnsi="黑体" w:cs="黑体" w:hint="eastAsia"/>
          <w:b w:val="0"/>
          <w:bCs/>
          <w:color w:val="000000"/>
          <w:sz w:val="32"/>
          <w:szCs w:val="32"/>
          <w:shd w:val="clear" w:color="auto" w:fill="FFFFFF"/>
        </w:rPr>
        <w:t>执法</w:t>
      </w:r>
      <w:r>
        <w:rPr>
          <w:rStyle w:val="a4"/>
          <w:rFonts w:ascii="黑体" w:eastAsia="黑体" w:hAnsi="黑体" w:cs="黑体" w:hint="eastAsia"/>
          <w:b w:val="0"/>
          <w:bCs/>
          <w:color w:val="000000"/>
          <w:sz w:val="32"/>
          <w:szCs w:val="32"/>
          <w:shd w:val="clear" w:color="auto" w:fill="FFFFFF"/>
        </w:rPr>
        <w:t>检查的内容</w:t>
      </w:r>
    </w:p>
    <w:p w:rsidR="00CB3E53" w:rsidRDefault="0030174C">
      <w:pPr>
        <w:pStyle w:val="a3"/>
        <w:widowControl/>
        <w:numPr>
          <w:ilvl w:val="0"/>
          <w:numId w:val="2"/>
        </w:numPr>
        <w:shd w:val="clear" w:color="auto" w:fill="FFFFFF"/>
        <w:spacing w:beforeAutospacing="0" w:afterAutospacing="0" w:line="600" w:lineRule="exact"/>
        <w:ind w:firstLine="644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pacing w:val="-1"/>
          <w:sz w:val="32"/>
          <w:szCs w:val="32"/>
        </w:rPr>
        <w:t>对露天焚烧秸秆、落叶等产生烟尘污染</w:t>
      </w:r>
      <w:r>
        <w:rPr>
          <w:rFonts w:ascii="仿宋" w:eastAsia="仿宋" w:hAnsi="仿宋" w:cs="仿宋" w:hint="eastAsia"/>
          <w:spacing w:val="8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3"/>
          <w:sz w:val="32"/>
          <w:szCs w:val="32"/>
        </w:rPr>
        <w:t>物质行为的处罚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；</w:t>
      </w:r>
    </w:p>
    <w:p w:rsidR="00CB3E53" w:rsidRDefault="0030174C">
      <w:pPr>
        <w:pStyle w:val="a3"/>
        <w:widowControl/>
        <w:numPr>
          <w:ilvl w:val="0"/>
          <w:numId w:val="2"/>
        </w:numPr>
        <w:shd w:val="clear" w:color="auto" w:fill="FFFFFF"/>
        <w:spacing w:beforeAutospacing="0" w:afterAutospacing="0" w:line="600" w:lineRule="exact"/>
        <w:ind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sz w:val="32"/>
          <w:szCs w:val="32"/>
        </w:rPr>
        <w:t>对违反规定拒绝接受森林防火检查或者</w:t>
      </w:r>
      <w:r>
        <w:rPr>
          <w:rFonts w:ascii="仿宋" w:eastAsia="仿宋" w:hAnsi="仿宋" w:cs="仿宋" w:hint="eastAsia"/>
          <w:spacing w:val="8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1"/>
          <w:sz w:val="32"/>
          <w:szCs w:val="32"/>
        </w:rPr>
        <w:t>接到森林火灾隐患整改通知书逾期不消</w:t>
      </w:r>
      <w:r>
        <w:rPr>
          <w:rFonts w:ascii="仿宋" w:eastAsia="仿宋" w:hAnsi="仿宋" w:cs="仿宋" w:hint="eastAsia"/>
          <w:spacing w:val="3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2"/>
          <w:sz w:val="32"/>
          <w:szCs w:val="32"/>
        </w:rPr>
        <w:t>除火灾隐患的行为的处罚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；</w:t>
      </w:r>
    </w:p>
    <w:p w:rsidR="00CB3E53" w:rsidRDefault="0030174C">
      <w:pPr>
        <w:pStyle w:val="a3"/>
        <w:widowControl/>
        <w:numPr>
          <w:ilvl w:val="0"/>
          <w:numId w:val="2"/>
        </w:numPr>
        <w:shd w:val="clear" w:color="auto" w:fill="FFFFFF"/>
        <w:spacing w:beforeAutospacing="0" w:afterAutospacing="0" w:line="600" w:lineRule="exact"/>
        <w:ind w:firstLine="636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sz w:val="32"/>
          <w:szCs w:val="32"/>
        </w:rPr>
        <w:t>对单位和个人随意倾倒、抛撒或者堆放</w:t>
      </w:r>
      <w:r>
        <w:rPr>
          <w:rFonts w:ascii="仿宋" w:eastAsia="仿宋" w:hAnsi="仿宋" w:cs="仿宋" w:hint="eastAsia"/>
          <w:spacing w:val="8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2"/>
          <w:sz w:val="32"/>
          <w:szCs w:val="32"/>
        </w:rPr>
        <w:t>建筑垃圾的行为的处罚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；</w:t>
      </w:r>
    </w:p>
    <w:p w:rsidR="00CB3E53" w:rsidRDefault="0030174C">
      <w:pPr>
        <w:pStyle w:val="a3"/>
        <w:widowControl/>
        <w:numPr>
          <w:ilvl w:val="0"/>
          <w:numId w:val="2"/>
        </w:numPr>
        <w:shd w:val="clear" w:color="auto" w:fill="FFFFFF"/>
        <w:spacing w:beforeAutospacing="0" w:afterAutospacing="0" w:line="600" w:lineRule="exact"/>
        <w:ind w:firstLine="636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pacing w:val="-1"/>
          <w:sz w:val="32"/>
          <w:szCs w:val="32"/>
        </w:rPr>
        <w:t>对随意倾倒、抛撒、堆放或者焚烧生活</w:t>
      </w:r>
      <w:r>
        <w:rPr>
          <w:rFonts w:ascii="仿宋" w:eastAsia="仿宋" w:hAnsi="仿宋" w:cs="仿宋" w:hint="eastAsia"/>
          <w:spacing w:val="8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3"/>
          <w:sz w:val="32"/>
          <w:szCs w:val="32"/>
        </w:rPr>
        <w:t>垃圾的行为的处罚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；</w:t>
      </w:r>
    </w:p>
    <w:p w:rsidR="00CB3E53" w:rsidRDefault="0030174C">
      <w:pPr>
        <w:pStyle w:val="a3"/>
        <w:widowControl/>
        <w:numPr>
          <w:ilvl w:val="0"/>
          <w:numId w:val="2"/>
        </w:numPr>
        <w:shd w:val="clear" w:color="auto" w:fill="FFFFFF"/>
        <w:spacing w:beforeAutospacing="0" w:afterAutospacing="0" w:line="600" w:lineRule="exact"/>
        <w:ind w:firstLine="636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pacing w:val="-1"/>
          <w:sz w:val="32"/>
          <w:szCs w:val="32"/>
        </w:rPr>
        <w:t>对搭建、堆放、吊挂影响城镇容貌的物</w:t>
      </w:r>
      <w:r>
        <w:rPr>
          <w:rFonts w:ascii="仿宋" w:eastAsia="仿宋" w:hAnsi="仿宋" w:cs="仿宋" w:hint="eastAsia"/>
          <w:spacing w:val="8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3"/>
          <w:sz w:val="32"/>
          <w:szCs w:val="32"/>
        </w:rPr>
        <w:t>品的行为的处罚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； </w:t>
      </w:r>
    </w:p>
    <w:p w:rsidR="00CB3E53" w:rsidRDefault="0030174C">
      <w:pPr>
        <w:pStyle w:val="a3"/>
        <w:widowControl/>
        <w:numPr>
          <w:ilvl w:val="0"/>
          <w:numId w:val="2"/>
        </w:numPr>
        <w:shd w:val="clear" w:color="auto" w:fill="FFFFFF"/>
        <w:spacing w:beforeAutospacing="0" w:afterAutospacing="0" w:line="600" w:lineRule="exact"/>
        <w:ind w:firstLine="636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pacing w:val="-1"/>
          <w:sz w:val="32"/>
          <w:szCs w:val="32"/>
        </w:rPr>
        <w:lastRenderedPageBreak/>
        <w:t>对在城镇道路、建筑物、构筑物、树木</w:t>
      </w:r>
      <w:r>
        <w:rPr>
          <w:rFonts w:ascii="仿宋" w:eastAsia="仿宋" w:hAnsi="仿宋" w:cs="仿宋" w:hint="eastAsia"/>
          <w:spacing w:val="8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2"/>
          <w:sz w:val="32"/>
          <w:szCs w:val="32"/>
        </w:rPr>
        <w:t>、市政及其他设施上涂写、刻画，擅自</w:t>
      </w:r>
      <w:r>
        <w:rPr>
          <w:rFonts w:ascii="仿宋" w:eastAsia="仿宋" w:hAnsi="仿宋" w:cs="仿宋" w:hint="eastAsia"/>
          <w:spacing w:val="4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3"/>
          <w:sz w:val="32"/>
          <w:szCs w:val="32"/>
        </w:rPr>
        <w:t>张贴广告、墙报、标语和海报等宣传品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4"/>
          <w:sz w:val="32"/>
          <w:szCs w:val="32"/>
        </w:rPr>
        <w:t>的行为的处罚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；</w:t>
      </w:r>
    </w:p>
    <w:p w:rsidR="00CB3E53" w:rsidRDefault="0030174C">
      <w:pPr>
        <w:pStyle w:val="a3"/>
        <w:widowControl/>
        <w:numPr>
          <w:ilvl w:val="0"/>
          <w:numId w:val="2"/>
        </w:numPr>
        <w:shd w:val="clear" w:color="auto" w:fill="FFFFFF"/>
        <w:spacing w:beforeAutospacing="0" w:afterAutospacing="0" w:line="600" w:lineRule="exact"/>
        <w:ind w:firstLine="636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pacing w:val="2"/>
          <w:sz w:val="32"/>
          <w:szCs w:val="32"/>
        </w:rPr>
        <w:t>对损坏村庄和集镇的房屋、公共设施或乱堆粪便、垃圾、柴草，破坏</w:t>
      </w:r>
      <w:proofErr w:type="gramStart"/>
      <w:r>
        <w:rPr>
          <w:rFonts w:ascii="仿宋" w:eastAsia="仿宋" w:hAnsi="仿宋" w:cs="仿宋" w:hint="eastAsia"/>
          <w:spacing w:val="2"/>
          <w:sz w:val="32"/>
          <w:szCs w:val="32"/>
        </w:rPr>
        <w:t>村容乡</w:t>
      </w:r>
      <w:proofErr w:type="gramEnd"/>
      <w:r>
        <w:rPr>
          <w:rFonts w:ascii="仿宋" w:eastAsia="仿宋" w:hAnsi="仿宋" w:cs="仿宋" w:hint="eastAsia"/>
          <w:spacing w:val="2"/>
          <w:sz w:val="32"/>
          <w:szCs w:val="32"/>
        </w:rPr>
        <w:t>貌和环境卫生的行政处罚。</w:t>
      </w:r>
    </w:p>
    <w:p w:rsidR="00CB3E53" w:rsidRDefault="0030174C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Style w:val="a4"/>
          <w:rFonts w:ascii="黑体" w:eastAsia="黑体" w:hAnsi="黑体" w:cs="黑体" w:hint="eastAsia"/>
          <w:b w:val="0"/>
          <w:bCs/>
          <w:color w:val="000000"/>
          <w:sz w:val="32"/>
          <w:szCs w:val="32"/>
          <w:shd w:val="clear" w:color="auto" w:fill="FFFFFF"/>
        </w:rPr>
        <w:t>三、行政检查程序</w:t>
      </w:r>
      <w:r>
        <w:rPr>
          <w:rFonts w:ascii="黑体" w:eastAsia="黑体" w:hAnsi="黑体" w:cs="黑体" w:hint="eastAsia"/>
          <w:bCs/>
          <w:color w:val="000000"/>
          <w:sz w:val="32"/>
          <w:szCs w:val="32"/>
          <w:shd w:val="clear" w:color="auto" w:fill="FFFFFF"/>
        </w:rPr>
        <w:t> </w:t>
      </w:r>
    </w:p>
    <w:p w:rsidR="00CB3E53" w:rsidRDefault="0030174C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行政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执法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检查采取现场检查的方式进行，以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服务企业和个人规范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法律法规为首要目标，以纠正和处理违法行为为手段，坚持服务与规范、教育与处罚相结合。检查人员进行现场检查，现场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检查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27项执法内容涉及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的违规违法事项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必要时下发《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责令改正决定书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》，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督促被检查单位改正存在的问题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。经责令改正拒不改正的，依法给予行政处理、处罚。</w:t>
      </w:r>
    </w:p>
    <w:p w:rsidR="00CB3E53" w:rsidRDefault="0030174C" w:rsidP="0030174C">
      <w:pPr>
        <w:pStyle w:val="a3"/>
        <w:widowControl/>
        <w:shd w:val="clear" w:color="auto" w:fill="FFFFFF"/>
        <w:spacing w:beforeAutospacing="0" w:afterAutospacing="0" w:line="600" w:lineRule="exact"/>
        <w:ind w:leftChars="200" w:left="420" w:firstLineChars="100" w:firstLine="320"/>
        <w:jc w:val="both"/>
        <w:rPr>
          <w:rFonts w:ascii="黑体" w:eastAsia="黑体" w:hAnsi="黑体" w:cs="黑体"/>
          <w:bCs/>
          <w:color w:val="000000"/>
          <w:sz w:val="32"/>
          <w:szCs w:val="32"/>
          <w:shd w:val="clear" w:color="auto" w:fill="FFFFFF"/>
        </w:rPr>
      </w:pPr>
      <w:r>
        <w:rPr>
          <w:rStyle w:val="a4"/>
          <w:rFonts w:ascii="黑体" w:eastAsia="黑体" w:hAnsi="黑体" w:cs="黑体" w:hint="eastAsia"/>
          <w:b w:val="0"/>
          <w:bCs/>
          <w:color w:val="000000"/>
          <w:sz w:val="32"/>
          <w:szCs w:val="32"/>
          <w:shd w:val="clear" w:color="auto" w:fill="FFFFFF"/>
        </w:rPr>
        <w:t>四、</w:t>
      </w:r>
      <w:r>
        <w:rPr>
          <w:rStyle w:val="a4"/>
          <w:rFonts w:ascii="黑体" w:eastAsia="黑体" w:hAnsi="黑体" w:cs="黑体" w:hint="eastAsia"/>
          <w:b w:val="0"/>
          <w:bCs/>
          <w:color w:val="000000"/>
          <w:sz w:val="32"/>
          <w:szCs w:val="32"/>
          <w:shd w:val="clear" w:color="auto" w:fill="FFFFFF"/>
        </w:rPr>
        <w:t>行政检查要求 </w:t>
      </w:r>
    </w:p>
    <w:p w:rsidR="00CB3E53" w:rsidRDefault="0030174C">
      <w:pPr>
        <w:pStyle w:val="a3"/>
        <w:widowControl/>
        <w:numPr>
          <w:ilvl w:val="0"/>
          <w:numId w:val="3"/>
        </w:numPr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行政检查不得少于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人，出示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综合行政执法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证件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。</w:t>
      </w:r>
    </w:p>
    <w:p w:rsidR="00CB3E53" w:rsidRDefault="0030174C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二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）各行政被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执法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检单位应主动积极配合检查。对拒不接受检查或拒不按要求进行整改的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单位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，将依据有关法律法规予以行政处理、行政处罚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。</w:t>
      </w:r>
    </w:p>
    <w:sectPr w:rsidR="00CB3E53">
      <w:pgSz w:w="11906" w:h="16838"/>
      <w:pgMar w:top="2098" w:right="1587" w:bottom="198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B3B8C4"/>
    <w:multiLevelType w:val="singleLevel"/>
    <w:tmpl w:val="8FB3B8C4"/>
    <w:lvl w:ilvl="0">
      <w:start w:val="1"/>
      <w:numFmt w:val="chineseCounting"/>
      <w:suff w:val="nothing"/>
      <w:lvlText w:val="（%1）"/>
      <w:lvlJc w:val="left"/>
      <w:pPr>
        <w:ind w:left="-216"/>
      </w:pPr>
      <w:rPr>
        <w:rFonts w:hint="eastAsia"/>
      </w:rPr>
    </w:lvl>
  </w:abstractNum>
  <w:abstractNum w:abstractNumId="1">
    <w:nsid w:val="CEBD64BD"/>
    <w:multiLevelType w:val="singleLevel"/>
    <w:tmpl w:val="CEBD64B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7C25276"/>
    <w:multiLevelType w:val="singleLevel"/>
    <w:tmpl w:val="37C2527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53"/>
    <w:rsid w:val="F4D75E7C"/>
    <w:rsid w:val="FE6FB5AA"/>
    <w:rsid w:val="0030174C"/>
    <w:rsid w:val="00CB3E53"/>
    <w:rsid w:val="22367914"/>
    <w:rsid w:val="278059CD"/>
    <w:rsid w:val="42E1054B"/>
    <w:rsid w:val="4FB65262"/>
    <w:rsid w:val="54304C01"/>
    <w:rsid w:val="59B91A1F"/>
    <w:rsid w:val="5BEA7A2A"/>
    <w:rsid w:val="72092A0F"/>
    <w:rsid w:val="745D6F6A"/>
    <w:rsid w:val="75FD27B9"/>
    <w:rsid w:val="7BB7209D"/>
    <w:rsid w:val="BFB7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2"/>
      <w:szCs w:val="22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2"/>
      <w:szCs w:val="22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daiyun</dc:creator>
  <cp:lastModifiedBy>Administrator</cp:lastModifiedBy>
  <cp:revision>2</cp:revision>
  <cp:lastPrinted>2025-08-05T11:41:00Z</cp:lastPrinted>
  <dcterms:created xsi:type="dcterms:W3CDTF">2025-08-04T17:22:00Z</dcterms:created>
  <dcterms:modified xsi:type="dcterms:W3CDTF">2025-08-19T10:23:00Z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KSOTemplateDocerSaveRecord">
    <vt:lpwstr>eyJoZGlkIjoiY2JkNzQ1ZDUyZWMyYjhjOWNhMjhlNzlhNWNlY2UyNzEiLCJ1c2VySWQiOiIzNjIyODA2NzgifQ==</vt:lpwstr>
  </property>
  <property fmtid="{D5CDD505-2E9C-101B-9397-08002B2CF9AE}" pid="4" name="ICV">
    <vt:lpwstr>3869FF11F098461F9BFDB366249B3DCF_13</vt:lpwstr>
  </property>
</Properties>
</file>