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6A1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312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蒲县文化和旅游局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行政执法（人员）信息公示表</w:t>
      </w:r>
    </w:p>
    <w:tbl>
      <w:tblPr>
        <w:tblStyle w:val="3"/>
        <w:tblW w:w="143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605"/>
        <w:gridCol w:w="2316"/>
        <w:gridCol w:w="3713"/>
        <w:gridCol w:w="3400"/>
      </w:tblGrid>
      <w:tr w14:paraId="482DD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AD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6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C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郭俊芳</w:t>
            </w:r>
          </w:p>
        </w:tc>
        <w:tc>
          <w:tcPr>
            <w:tcW w:w="231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DA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37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68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400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1F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483360" cy="2075180"/>
                  <wp:effectExtent l="0" t="0" r="2540" b="1270"/>
                  <wp:docPr id="6" name="图片 6" descr="1e46596a98759451ef4eed4d233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e46596a98759451ef4eed4d23316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07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845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3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2D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92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蒲县文化和旅游局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D7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A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局长（文化市场综合行政执法队队长）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8F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 w14:paraId="3549E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23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08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执法类别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DF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文化旅游执法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92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执法区域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C2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蒲县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29A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 w14:paraId="6C2B2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305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D2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执法证号</w:t>
            </w:r>
          </w:p>
        </w:tc>
        <w:tc>
          <w:tcPr>
            <w:tcW w:w="8634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BC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04101421003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D2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</w:tbl>
    <w:p w14:paraId="2052F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left="0" w:right="0" w:firstLine="42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E7006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left="0" w:right="0" w:firstLine="42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3"/>
        <w:tblW w:w="143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605"/>
        <w:gridCol w:w="2316"/>
        <w:gridCol w:w="3713"/>
        <w:gridCol w:w="3400"/>
      </w:tblGrid>
      <w:tr w14:paraId="261369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C5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6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67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曹汝博</w:t>
            </w:r>
          </w:p>
        </w:tc>
        <w:tc>
          <w:tcPr>
            <w:tcW w:w="231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C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37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D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400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87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438910" cy="1903095"/>
                  <wp:effectExtent l="0" t="0" r="8890" b="1905"/>
                  <wp:docPr id="7" name="图片 7" descr="d9df872e4b5e5b424d919a75d0b27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9df872e4b5e5b424d919a75d0b27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90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2F7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3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09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A2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蒲县文化和旅游局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71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C1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专职副局长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CA9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 w14:paraId="2B345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23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7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执法类别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34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文化旅游执法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E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执法区域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6B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蒲县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C68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 w14:paraId="0C4D8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305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E2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执法证号</w:t>
            </w:r>
          </w:p>
        </w:tc>
        <w:tc>
          <w:tcPr>
            <w:tcW w:w="8634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A8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default" w:ascii="微软雅黑" w:hAnsi="微软雅黑" w:eastAsia="微软雅黑" w:cs="微软雅黑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04101421001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F2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</w:tbl>
    <w:p w14:paraId="5827C5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left="0" w:right="0" w:firstLine="42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485D8D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right="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3"/>
        <w:tblW w:w="143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605"/>
        <w:gridCol w:w="2316"/>
        <w:gridCol w:w="3713"/>
        <w:gridCol w:w="3400"/>
      </w:tblGrid>
      <w:tr w14:paraId="6A99A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C5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6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12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张旭奎</w:t>
            </w:r>
          </w:p>
        </w:tc>
        <w:tc>
          <w:tcPr>
            <w:tcW w:w="231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E9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37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F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400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87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74165" cy="2254250"/>
                  <wp:effectExtent l="0" t="0" r="6985" b="12700"/>
                  <wp:docPr id="8" name="图片 8" descr="fddb306bd15ce27ad134080d306a2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ddb306bd15ce27ad134080d306a29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404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3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BB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DA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蒲县文化和旅游局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B6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FF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文化市场综合行政执法队队员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E7C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 w14:paraId="24CE5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23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A0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执法类别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06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文化旅游执法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31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执法区域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5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蒲县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EDF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 w14:paraId="48C11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305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B6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执法证号</w:t>
            </w:r>
          </w:p>
        </w:tc>
        <w:tc>
          <w:tcPr>
            <w:tcW w:w="8634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DC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default" w:ascii="微软雅黑" w:hAnsi="微软雅黑" w:eastAsia="微软雅黑" w:cs="微软雅黑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04101421007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358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</w:tbl>
    <w:p w14:paraId="18AFEC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right="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73A6B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left="0" w:right="0" w:firstLine="42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3554D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left="0" w:right="0" w:firstLine="42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3"/>
        <w:tblW w:w="143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2605"/>
        <w:gridCol w:w="2316"/>
        <w:gridCol w:w="3713"/>
        <w:gridCol w:w="3400"/>
      </w:tblGrid>
      <w:tr w14:paraId="1DA79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30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E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6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56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val="en-US" w:eastAsia="zh-CN"/>
              </w:rPr>
              <w:t>董雯</w:t>
            </w:r>
          </w:p>
        </w:tc>
        <w:tc>
          <w:tcPr>
            <w:tcW w:w="231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16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371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8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400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68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51025" cy="2122805"/>
                  <wp:effectExtent l="0" t="0" r="15875" b="10795"/>
                  <wp:docPr id="5" name="图片 5" descr="02191dedb734697e6415741c0a019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2191dedb734697e6415741c0a019f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212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164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3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3A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3B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蒲县文化和旅游局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02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职务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E5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文化市场综合行政执法队队员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FBA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 w14:paraId="2F374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23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6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执法类别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B9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lang w:eastAsia="zh-CN"/>
              </w:rPr>
              <w:t>文化旅游执法</w:t>
            </w:r>
          </w:p>
        </w:tc>
        <w:tc>
          <w:tcPr>
            <w:tcW w:w="2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64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执法区域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6A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4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蒲县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ABA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  <w:tr w14:paraId="6919C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305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DD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</w:rPr>
              <w:t>执法证号</w:t>
            </w:r>
          </w:p>
        </w:tc>
        <w:tc>
          <w:tcPr>
            <w:tcW w:w="8634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A2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0" w:afterAutospacing="0" w:line="54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04101421010</w:t>
            </w:r>
          </w:p>
        </w:tc>
        <w:tc>
          <w:tcPr>
            <w:tcW w:w="3400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670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4"/>
                <w:szCs w:val="24"/>
              </w:rPr>
            </w:pPr>
          </w:p>
        </w:tc>
      </w:tr>
    </w:tbl>
    <w:p w14:paraId="490F3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right="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02913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填表说明：</w:t>
      </w:r>
    </w:p>
    <w:p w14:paraId="1E3EBD2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40" w:lineRule="atLeast"/>
        <w:ind w:left="0" w:right="0" w:firstLine="640"/>
        <w:jc w:val="left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行政执法人员信息公示采取“一人一表”制，即一名执法人员填写一张此表。</w:t>
      </w:r>
    </w:p>
    <w:p w14:paraId="33130C8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40" w:lineRule="atLeast"/>
        <w:ind w:left="0" w:right="0" w:firstLine="640"/>
        <w:jc w:val="left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单位为行政执法人员所在的行政执法主体。</w:t>
      </w:r>
    </w:p>
    <w:p w14:paraId="7E0F5E5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40" w:lineRule="atLeast"/>
        <w:ind w:left="0" w:right="0" w:firstLine="640"/>
        <w:jc w:val="left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执法类别为行政执法人员从事具体行政执法的所属领域。具体填写时由各部门法制机构人员根据本部门工作所属领域决定。常见的执法类别有公安执法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、财政执法、税务执法、城市管理执法、生态环境执法、文化旅游执法、农牧执法、市场监管执法、交通运输执法等。</w:t>
      </w:r>
    </w:p>
    <w:p w14:paraId="220EACE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40" w:lineRule="atLeast"/>
        <w:ind w:left="0" w:right="0" w:firstLine="640"/>
        <w:jc w:val="left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照片为行政执法证件上的执法人员本人照片。</w:t>
      </w:r>
    </w:p>
    <w:p w14:paraId="3838C29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40" w:lineRule="atLeast"/>
        <w:ind w:left="0" w:right="0" w:firstLine="640"/>
        <w:jc w:val="left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执法证号为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人民政府核发的行政执法证件上的号码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。</w:t>
      </w:r>
    </w:p>
    <w:p w14:paraId="4000CE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BE0F9112-CB30-4501-8DA5-4491EC874F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10E1FD-F1BD-42A6-9036-30127C69D23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F5D465B9-5482-4A61-BDD5-3DB0123418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C6BD8"/>
    <w:multiLevelType w:val="multilevel"/>
    <w:tmpl w:val="450C6BD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A2DAE"/>
    <w:rsid w:val="32045091"/>
    <w:rsid w:val="6F5E60A8"/>
    <w:rsid w:val="778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474</Words>
  <Characters>514</Characters>
  <Lines>0</Lines>
  <Paragraphs>0</Paragraphs>
  <TotalTime>39</TotalTime>
  <ScaleCrop>false</ScaleCrop>
  <LinksUpToDate>false</LinksUpToDate>
  <CharactersWithSpaces>514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2025-07-03T01:45:00Z</dcterms:created>
  <dc:creator>Administrator</dc:creator>
  <cp:lastModifiedBy>纡尊降贵啊亚梦</cp:lastModifiedBy>
  <dcterms:modified xsi:type="dcterms:W3CDTF">2025-07-14T02:42:09Z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eyJoZGlkIjoiOGI0MTJmMDJiMmU0NTZlOTQ2ZDQwNzNjMDBmOTRjZDgiLCJ1c2VySWQiOiI0NDI2NTM4MjEifQ==</vt:lpwstr>
  </property>
  <property fmtid="{D5CDD505-2E9C-101B-9397-08002B2CF9AE}" pid="4" name="ICV">
    <vt:lpwstr>92BB6F4C6D0C4CBE8C9ED880E7E405A3_12</vt:lpwstr>
  </property>
</Properties>
</file>